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A4A3" w14:textId="77777777" w:rsidR="00D13DD5" w:rsidRPr="00742FA6" w:rsidRDefault="00742FA6" w:rsidP="00051F6A">
      <w:pPr>
        <w:pStyle w:val="Nagwek8"/>
        <w:spacing w:after="240"/>
        <w:ind w:right="112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Kobylin-Borzymy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</w:t>
      </w:r>
      <w:proofErr w:type="spellStart"/>
      <w:r w:rsidRPr="00F61ABF">
        <w:rPr>
          <w:b/>
          <w:sz w:val="32"/>
          <w:szCs w:val="32"/>
          <w:lang w:val="en-US"/>
        </w:rPr>
        <w:t>dnia</w:t>
      </w:r>
      <w:proofErr w:type="spellEnd"/>
      <w:r w:rsidRPr="00F61ABF">
        <w:rPr>
          <w:b/>
          <w:sz w:val="32"/>
          <w:szCs w:val="32"/>
          <w:lang w:val="en-US"/>
        </w:rPr>
        <w:t xml:space="preserve"> 7 </w:t>
      </w:r>
      <w:proofErr w:type="spellStart"/>
      <w:r w:rsidRPr="00F61ABF">
        <w:rPr>
          <w:b/>
          <w:sz w:val="32"/>
          <w:szCs w:val="32"/>
          <w:lang w:val="en-US"/>
        </w:rPr>
        <w:t>września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051F6A">
      <w:pPr>
        <w:pStyle w:val="Tekstpodstawowy3"/>
        <w:suppressAutoHyphens/>
        <w:spacing w:line="276" w:lineRule="auto"/>
        <w:ind w:left="426" w:right="679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Kobylin-Borzymy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Sejmu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i</w:t>
      </w:r>
      <w:proofErr w:type="spellEnd"/>
      <w:r w:rsidR="003C3082" w:rsidRPr="00F61ABF">
        <w:rPr>
          <w:sz w:val="28"/>
          <w:szCs w:val="28"/>
          <w:lang w:val="en-US"/>
        </w:rPr>
        <w:t xml:space="preserve"> do </w:t>
      </w:r>
      <w:proofErr w:type="spellStart"/>
      <w:r w:rsidR="003C3082" w:rsidRPr="00F61ABF">
        <w:rPr>
          <w:sz w:val="28"/>
          <w:szCs w:val="28"/>
          <w:lang w:val="en-US"/>
        </w:rPr>
        <w:t>Senatu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15 </w:t>
      </w:r>
      <w:proofErr w:type="spellStart"/>
      <w:r w:rsidR="003C3082" w:rsidRPr="00F61ABF">
        <w:rPr>
          <w:sz w:val="28"/>
          <w:szCs w:val="28"/>
          <w:lang w:val="en-US"/>
        </w:rPr>
        <w:t>października</w:t>
      </w:r>
      <w:proofErr w:type="spellEnd"/>
      <w:r w:rsidR="003C3082" w:rsidRPr="00F61ABF">
        <w:rPr>
          <w:sz w:val="28"/>
          <w:szCs w:val="28"/>
          <w:lang w:val="en-US"/>
        </w:rPr>
        <w:t xml:space="preserve">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"/>
        <w:gridCol w:w="7371"/>
        <w:gridCol w:w="6162"/>
      </w:tblGrid>
      <w:tr w:rsidR="002339DF" w:rsidRPr="00233F5B" w14:paraId="3483AC5F" w14:textId="77777777" w:rsidTr="00051F6A">
        <w:trPr>
          <w:trHeight w:val="1117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051F6A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051F6A">
              <w:rPr>
                <w:b/>
                <w:sz w:val="24"/>
                <w:szCs w:val="24"/>
              </w:rPr>
              <w:t>N</w:t>
            </w:r>
            <w:r w:rsidR="005959A8" w:rsidRPr="00051F6A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051F6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Kobylin-Borzymy, Kobylin-Kuleszki, Kobylin-Pieniążki, Kobylin-Latki, Kobylin-Cieszymy, Kobylin-Kruszewo, Nowe Garbowo, Zalesie Łabędzkie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Urząd Gminy, ul. Główna 11, 18-204 Kobylin-Borzymy</w:t>
            </w:r>
          </w:p>
        </w:tc>
      </w:tr>
      <w:tr w:rsidR="00582A5B" w:rsidRPr="00233F5B" w14:paraId="776D7CC9" w14:textId="77777777" w:rsidTr="00051F6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F18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BB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Sikory-Piotrowięta, Sikory-Wojciechowięta, Sikory-Pawłowięta, Sikory-Tomkowięta, Sikory-Janowięta, Sikory-Bartkowięta, Sikory-Bartyczki, Milewo Zabielne, Stare Garbowo, Garbowo-Kolonia, Kurzyny, Franki-Piaski, Makowo, Franki-Dąbrowa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BA57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ul. Lipowa 17, 18-204 Kobylin-Borzymy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AC1D0A1" w14:textId="77777777" w:rsidTr="00051F6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1B6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76AA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Kobylin-Pogorzałki, Kierzki, Mojki, Kłoski-Świgonie, Kłoski-Młynowięta, Kropiewnica-Gajki, Kropiewnica-Racibory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4AB3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Podstawowa, ul. Lipowa 17, 18-204 Kobylin-Borzymy</w:t>
            </w:r>
          </w:p>
          <w:p w14:paraId="4BC48114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4C98C41E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BA8834D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CC6A4E9" w14:textId="77777777" w:rsidTr="00051F6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780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9BE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Piszczaty-Piotrowięta, Piszczaty-Kończany, Wnory-Wandy, Stare Wnory, Wnory-Kużele, Stypułki-Borki, Stypułki-Szymany, Stypułki-Święchy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3F8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Wiejska, Piszczaty-Piotrowięta 11A, 18-204 Kobylin-Borzymy</w:t>
            </w:r>
          </w:p>
          <w:p w14:paraId="42E21DC4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779CC33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3FAEF99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CBB2764" w14:textId="77777777" w:rsidTr="00051F6A"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60C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705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Kurowo, Kurowo-Kolonia, Pszczółczyn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7C1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Świetlica Wiejska, Pszczółczyn 28, 18-204 Kobylin-Borzymy</w:t>
            </w:r>
          </w:p>
          <w:p w14:paraId="0A0F9C88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3F4D1F8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3227D24A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4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051F6A">
      <w:pPr>
        <w:ind w:right="112"/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051F6A">
      <w:pPr>
        <w:spacing w:line="276" w:lineRule="auto"/>
        <w:ind w:left="426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051F6A">
      <w:pPr>
        <w:spacing w:line="276" w:lineRule="auto"/>
        <w:ind w:left="426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051F6A">
      <w:pPr>
        <w:spacing w:line="276" w:lineRule="auto"/>
        <w:ind w:left="426" w:right="395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051F6A">
      <w:pPr>
        <w:spacing w:line="276" w:lineRule="auto"/>
        <w:ind w:left="426" w:right="254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686C0CD3" w:rsidR="008B2664" w:rsidRPr="00C6215C" w:rsidRDefault="008B2664" w:rsidP="00051F6A">
      <w:pPr>
        <w:spacing w:line="276" w:lineRule="auto"/>
        <w:ind w:left="426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E17428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06437E92" w:rsidR="008B2664" w:rsidRPr="00C6215C" w:rsidRDefault="008B2664" w:rsidP="00051F6A">
      <w:pPr>
        <w:spacing w:line="276" w:lineRule="auto"/>
        <w:ind w:left="426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E17428">
        <w:rPr>
          <w:sz w:val="30"/>
          <w:szCs w:val="30"/>
        </w:rPr>
        <w:t>2 lit. a</w:t>
      </w:r>
      <w:bookmarkStart w:id="1" w:name="_GoBack"/>
      <w:bookmarkEnd w:id="1"/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051F6A">
      <w:pPr>
        <w:spacing w:line="276" w:lineRule="auto"/>
        <w:ind w:left="426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2" w:name="_Hlk144296114"/>
      <w:r w:rsidR="00C6215C" w:rsidRPr="00C6215C">
        <w:rPr>
          <w:sz w:val="30"/>
          <w:szCs w:val="30"/>
        </w:rPr>
        <w:t>o zaliczeniu do I grupy inwalidów,</w:t>
      </w:r>
      <w:bookmarkEnd w:id="2"/>
    </w:p>
    <w:p w14:paraId="341F5140" w14:textId="5719B5E6" w:rsidR="008B2664" w:rsidRPr="00C6215C" w:rsidRDefault="008B2664" w:rsidP="00051F6A">
      <w:pPr>
        <w:spacing w:line="276" w:lineRule="auto"/>
        <w:ind w:left="567" w:hanging="141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051F6A">
      <w:pPr>
        <w:spacing w:line="276" w:lineRule="auto"/>
        <w:ind w:left="567" w:right="254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051F6A">
      <w:pPr>
        <w:spacing w:line="276" w:lineRule="auto"/>
        <w:ind w:left="426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051F6A">
      <w:pPr>
        <w:spacing w:before="120" w:line="276" w:lineRule="auto"/>
        <w:ind w:left="567" w:right="254" w:hanging="141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Łomży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051F6A">
      <w:pPr>
        <w:spacing w:before="240" w:line="276" w:lineRule="auto"/>
        <w:ind w:left="426" w:right="254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051F6A">
      <w:pPr>
        <w:spacing w:line="276" w:lineRule="auto"/>
        <w:ind w:left="567" w:right="254" w:hanging="28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051F6A">
      <w:pPr>
        <w:spacing w:line="276" w:lineRule="auto"/>
        <w:ind w:firstLine="284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051F6A">
      <w:pPr>
        <w:spacing w:line="276" w:lineRule="auto"/>
        <w:ind w:firstLine="284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051F6A">
      <w:pPr>
        <w:spacing w:line="276" w:lineRule="auto"/>
        <w:ind w:firstLine="284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051F6A">
      <w:pPr>
        <w:spacing w:line="276" w:lineRule="auto"/>
        <w:ind w:firstLine="284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051F6A">
      <w:pPr>
        <w:spacing w:line="276" w:lineRule="auto"/>
        <w:ind w:left="426" w:right="395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051F6A">
      <w:pPr>
        <w:spacing w:before="120"/>
        <w:ind w:left="284" w:right="254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Kobylin-Borzymy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051F6A">
      <w:pPr>
        <w:spacing w:before="240"/>
        <w:ind w:left="426" w:right="112" w:hanging="142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Kobylin-Borzymy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Dariusz SIKORSKI</w:t>
      </w:r>
    </w:p>
    <w:sectPr w:rsidR="008B445D" w:rsidRPr="00F61ABF" w:rsidSect="00051F6A">
      <w:pgSz w:w="16839" w:h="23814" w:code="8"/>
      <w:pgMar w:top="567" w:right="567" w:bottom="567" w:left="709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1F6A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17428"/>
    <w:rsid w:val="00E20273"/>
    <w:rsid w:val="00E20940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C29E-3CFF-4542-856B-C430FF18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Sikorska</dc:creator>
  <cp:keywords/>
  <dc:description/>
  <cp:lastModifiedBy>Urszula Sikorska</cp:lastModifiedBy>
  <cp:revision>2</cp:revision>
  <cp:lastPrinted>2016-11-15T08:29:00Z</cp:lastPrinted>
  <dcterms:created xsi:type="dcterms:W3CDTF">2023-09-11T10:15:00Z</dcterms:created>
  <dcterms:modified xsi:type="dcterms:W3CDTF">2023-09-11T10:15:00Z</dcterms:modified>
  <dc:identifier/>
  <dc:language/>
</cp:coreProperties>
</file>